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FA5DCD">
      <w:pPr>
        <w:spacing w:line="600" w:lineRule="exact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附件、</w:t>
      </w:r>
    </w:p>
    <w:p w14:paraId="6A2FC4BD">
      <w:pPr>
        <w:spacing w:after="156" w:afterLines="50"/>
        <w:jc w:val="center"/>
        <w:rPr>
          <w:rFonts w:hint="eastAsia" w:ascii="方正仿宋_GB2312" w:hAnsi="方正仿宋_GB2312" w:eastAsia="方正仿宋_GB2312" w:cs="方正仿宋_GB2312"/>
          <w:b/>
          <w:bCs/>
          <w:sz w:val="36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6"/>
          <w:szCs w:val="32"/>
        </w:rPr>
        <w:t>参会回执表</w:t>
      </w:r>
    </w:p>
    <w:p w14:paraId="2BAFBDD1">
      <w:pPr>
        <w:adjustRightInd w:val="0"/>
        <w:spacing w:line="300" w:lineRule="exact"/>
        <w:textAlignment w:val="baseline"/>
        <w:rPr>
          <w:rFonts w:hint="eastAsia" w:ascii="方正仿宋_GB2312" w:hAnsi="方正仿宋_GB2312" w:eastAsia="方正仿宋_GB2312" w:cs="方正仿宋_GB2312"/>
          <w:sz w:val="22"/>
          <w:szCs w:val="22"/>
        </w:rPr>
      </w:pPr>
      <w:r>
        <w:rPr>
          <w:rFonts w:hint="eastAsia" w:ascii="方正仿宋_GB2312" w:hAnsi="方正仿宋_GB2312" w:eastAsia="方正仿宋_GB2312" w:cs="方正仿宋_GB2312"/>
          <w:b/>
          <w:sz w:val="22"/>
          <w:szCs w:val="22"/>
        </w:rPr>
        <w:t>(请以正楷填写)</w:t>
      </w:r>
      <w:r>
        <w:rPr>
          <w:rFonts w:hint="eastAsia" w:ascii="方正仿宋_GB2312" w:hAnsi="方正仿宋_GB2312" w:eastAsia="方正仿宋_GB2312" w:cs="方正仿宋_GB2312"/>
          <w:b/>
          <w:sz w:val="22"/>
          <w:szCs w:val="22"/>
          <w:lang w:val="en-US" w:eastAsia="zh-CN"/>
        </w:rPr>
        <w:t xml:space="preserve">                                                       </w:t>
      </w:r>
      <w:r>
        <w:rPr>
          <w:rFonts w:hint="eastAsia" w:ascii="方正仿宋_GB2312" w:hAnsi="方正仿宋_GB2312" w:eastAsia="方正仿宋_GB2312" w:cs="方正仿宋_GB2312"/>
          <w:b/>
          <w:sz w:val="22"/>
          <w:szCs w:val="22"/>
        </w:rPr>
        <w:t xml:space="preserve"> （此表可复制）</w:t>
      </w:r>
    </w:p>
    <w:tbl>
      <w:tblPr>
        <w:tblStyle w:val="4"/>
        <w:tblW w:w="952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9"/>
        <w:gridCol w:w="1039"/>
        <w:gridCol w:w="577"/>
        <w:gridCol w:w="1156"/>
        <w:gridCol w:w="1669"/>
        <w:gridCol w:w="22"/>
        <w:gridCol w:w="1782"/>
        <w:gridCol w:w="1787"/>
      </w:tblGrid>
      <w:tr w14:paraId="442AD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9B4B92">
            <w:pPr>
              <w:spacing w:line="48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sz w:val="26"/>
                <w:szCs w:val="26"/>
              </w:rPr>
            </w:pPr>
            <w:bookmarkStart w:id="0" w:name="_Hlk329769215"/>
            <w:r>
              <w:rPr>
                <w:rFonts w:hint="eastAsia" w:ascii="方正仿宋_GB2312" w:hAnsi="方正仿宋_GB2312" w:eastAsia="方正仿宋_GB2312" w:cs="方正仿宋_GB2312"/>
                <w:b/>
                <w:sz w:val="26"/>
                <w:szCs w:val="26"/>
              </w:rPr>
              <w:t>单位名称</w:t>
            </w:r>
            <w:r>
              <w:rPr>
                <w:rFonts w:hint="eastAsia" w:ascii="方正仿宋_GB2312" w:hAnsi="方正仿宋_GB2312" w:eastAsia="方正仿宋_GB2312" w:cs="方正仿宋_GB2312"/>
                <w:b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803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A1D372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6E13B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F27520">
            <w:pPr>
              <w:spacing w:line="48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sz w:val="26"/>
                <w:szCs w:val="26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6"/>
                <w:szCs w:val="26"/>
              </w:rPr>
              <w:t>单位税号</w:t>
            </w:r>
            <w:r>
              <w:rPr>
                <w:rFonts w:hint="eastAsia" w:ascii="方正仿宋_GB2312" w:hAnsi="方正仿宋_GB2312" w:eastAsia="方正仿宋_GB2312" w:cs="方正仿宋_GB2312"/>
                <w:b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803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8EFE2F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5EFAD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1AC515">
            <w:pPr>
              <w:spacing w:line="48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sz w:val="26"/>
                <w:szCs w:val="26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6"/>
                <w:szCs w:val="26"/>
              </w:rPr>
              <w:t>单位地址</w:t>
            </w:r>
            <w:r>
              <w:rPr>
                <w:rFonts w:hint="eastAsia" w:ascii="方正仿宋_GB2312" w:hAnsi="方正仿宋_GB2312" w:eastAsia="方正仿宋_GB2312" w:cs="方正仿宋_GB2312"/>
                <w:b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44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4B282C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D0E4A7">
            <w:pPr>
              <w:ind w:left="8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邮政编码</w:t>
            </w:r>
          </w:p>
        </w:tc>
        <w:tc>
          <w:tcPr>
            <w:tcW w:w="1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91B541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4FB52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21EA5F">
            <w:pPr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指定联系人</w:t>
            </w:r>
          </w:p>
        </w:tc>
        <w:tc>
          <w:tcPr>
            <w:tcW w:w="1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C3FBC0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职务</w:t>
            </w:r>
          </w:p>
        </w:tc>
        <w:tc>
          <w:tcPr>
            <w:tcW w:w="1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29F76B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电话</w:t>
            </w: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7DA179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手机</w:t>
            </w:r>
          </w:p>
        </w:tc>
        <w:tc>
          <w:tcPr>
            <w:tcW w:w="35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40786E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邮箱</w:t>
            </w:r>
          </w:p>
        </w:tc>
      </w:tr>
      <w:tr w14:paraId="6AC70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AB10DA">
            <w:pPr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CED4C0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5FBA73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4EED53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5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F4239E">
            <w:pPr>
              <w:spacing w:line="360" w:lineRule="auto"/>
              <w:jc w:val="center"/>
              <w:rPr>
                <w:rFonts w:ascii="仿宋" w:hAnsi="仿宋" w:eastAsia="仿宋"/>
                <w:sz w:val="22"/>
                <w:szCs w:val="21"/>
              </w:rPr>
            </w:pPr>
          </w:p>
        </w:tc>
      </w:tr>
      <w:tr w14:paraId="0E72E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2A7703">
            <w:pPr>
              <w:spacing w:line="480" w:lineRule="auto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参会人员</w:t>
            </w:r>
          </w:p>
        </w:tc>
        <w:tc>
          <w:tcPr>
            <w:tcW w:w="1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C5B58D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职务</w:t>
            </w:r>
          </w:p>
        </w:tc>
        <w:tc>
          <w:tcPr>
            <w:tcW w:w="1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2DD317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电话</w:t>
            </w: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EE830F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手 机</w:t>
            </w:r>
          </w:p>
        </w:tc>
        <w:tc>
          <w:tcPr>
            <w:tcW w:w="35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D8F028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邮箱</w:t>
            </w:r>
          </w:p>
        </w:tc>
      </w:tr>
      <w:tr w14:paraId="630E6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419C18">
            <w:pPr>
              <w:spacing w:line="480" w:lineRule="auto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91E43F">
            <w:pPr>
              <w:spacing w:line="360" w:lineRule="auto"/>
              <w:jc w:val="center"/>
              <w:rPr>
                <w:rFonts w:ascii="仿宋" w:hAnsi="仿宋" w:eastAsia="仿宋"/>
                <w:sz w:val="22"/>
                <w:szCs w:val="21"/>
              </w:rPr>
            </w:pPr>
          </w:p>
        </w:tc>
        <w:tc>
          <w:tcPr>
            <w:tcW w:w="1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CDD1A0">
            <w:pPr>
              <w:spacing w:line="360" w:lineRule="auto"/>
              <w:jc w:val="center"/>
              <w:rPr>
                <w:rFonts w:ascii="仿宋" w:hAnsi="仿宋" w:eastAsia="仿宋"/>
                <w:sz w:val="22"/>
                <w:szCs w:val="21"/>
              </w:rPr>
            </w:pP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4C57C0">
            <w:pPr>
              <w:spacing w:line="360" w:lineRule="auto"/>
              <w:jc w:val="center"/>
              <w:rPr>
                <w:rFonts w:ascii="仿宋" w:hAnsi="仿宋" w:eastAsia="仿宋"/>
                <w:sz w:val="22"/>
                <w:szCs w:val="21"/>
              </w:rPr>
            </w:pPr>
          </w:p>
        </w:tc>
        <w:tc>
          <w:tcPr>
            <w:tcW w:w="35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661C58">
            <w:pPr>
              <w:spacing w:line="360" w:lineRule="auto"/>
              <w:jc w:val="center"/>
              <w:rPr>
                <w:rFonts w:ascii="仿宋" w:hAnsi="仿宋" w:eastAsia="仿宋"/>
                <w:sz w:val="22"/>
                <w:szCs w:val="21"/>
              </w:rPr>
            </w:pPr>
          </w:p>
        </w:tc>
      </w:tr>
      <w:tr w14:paraId="64E9E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FC8E86">
            <w:pPr>
              <w:spacing w:line="480" w:lineRule="auto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8C6CAB">
            <w:pPr>
              <w:spacing w:line="360" w:lineRule="auto"/>
              <w:jc w:val="center"/>
              <w:rPr>
                <w:rFonts w:ascii="仿宋" w:hAnsi="仿宋" w:eastAsia="仿宋"/>
                <w:sz w:val="22"/>
                <w:szCs w:val="21"/>
              </w:rPr>
            </w:pPr>
          </w:p>
        </w:tc>
        <w:tc>
          <w:tcPr>
            <w:tcW w:w="1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64EAFF">
            <w:pPr>
              <w:spacing w:line="360" w:lineRule="auto"/>
              <w:jc w:val="center"/>
              <w:rPr>
                <w:rFonts w:ascii="仿宋" w:hAnsi="仿宋" w:eastAsia="仿宋"/>
                <w:sz w:val="22"/>
                <w:szCs w:val="21"/>
              </w:rPr>
            </w:pP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38BDE3">
            <w:pPr>
              <w:spacing w:line="360" w:lineRule="auto"/>
              <w:jc w:val="center"/>
              <w:rPr>
                <w:rFonts w:ascii="仿宋" w:hAnsi="仿宋" w:eastAsia="仿宋"/>
                <w:sz w:val="22"/>
                <w:szCs w:val="21"/>
              </w:rPr>
            </w:pPr>
          </w:p>
        </w:tc>
        <w:tc>
          <w:tcPr>
            <w:tcW w:w="35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E82E19">
            <w:pPr>
              <w:spacing w:line="360" w:lineRule="auto"/>
              <w:jc w:val="center"/>
              <w:rPr>
                <w:rFonts w:ascii="仿宋" w:hAnsi="仿宋" w:eastAsia="仿宋"/>
                <w:sz w:val="22"/>
                <w:szCs w:val="21"/>
              </w:rPr>
            </w:pPr>
          </w:p>
        </w:tc>
      </w:tr>
      <w:tr w14:paraId="17D35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B87DD7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论文发表</w:t>
            </w:r>
          </w:p>
        </w:tc>
        <w:tc>
          <w:tcPr>
            <w:tcW w:w="803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BE71F4">
            <w:pPr>
              <w:tabs>
                <w:tab w:val="left" w:pos="3765"/>
              </w:tabs>
              <w:spacing w:line="360" w:lineRule="auto"/>
              <w:jc w:val="left"/>
              <w:rPr>
                <w:rFonts w:hint="eastAsia" w:ascii="仿宋" w:hAnsi="仿宋" w:eastAsia="仿宋"/>
                <w:b/>
                <w:sz w:val="26"/>
                <w:szCs w:val="26"/>
                <w:u w:val="single"/>
              </w:rPr>
            </w:pPr>
          </w:p>
        </w:tc>
      </w:tr>
      <w:tr w14:paraId="6BC6D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148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D52AB39">
            <w:pPr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住宿要求</w:t>
            </w:r>
          </w:p>
        </w:tc>
        <w:tc>
          <w:tcPr>
            <w:tcW w:w="803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250D6B">
            <w:pPr>
              <w:tabs>
                <w:tab w:val="left" w:pos="3765"/>
              </w:tabs>
              <w:spacing w:line="360" w:lineRule="auto"/>
              <w:jc w:val="center"/>
              <w:rPr>
                <w:rFonts w:hint="default" w:ascii="仿宋" w:hAnsi="仿宋" w:eastAsia="仿宋_GB2312"/>
                <w:sz w:val="22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预订房间请致电</w:t>
            </w:r>
            <w:r>
              <w:rPr>
                <w:rFonts w:hint="eastAsia" w:ascii="仿宋" w:hAnsi="仿宋" w:eastAsia="仿宋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/>
                <w:sz w:val="22"/>
                <w:szCs w:val="22"/>
              </w:rPr>
              <w:t>010-</w:t>
            </w:r>
            <w:r>
              <w:rPr>
                <w:rFonts w:hint="eastAsia" w:ascii="Times New Roman" w:hAnsi="Times New Roman" w:eastAsia="仿宋_GB2312"/>
                <w:sz w:val="22"/>
                <w:szCs w:val="22"/>
                <w:lang w:val="en-US" w:eastAsia="zh-CN"/>
              </w:rPr>
              <w:t>85765450</w:t>
            </w:r>
          </w:p>
        </w:tc>
      </w:tr>
      <w:tr w14:paraId="1F643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148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B8079CD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446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943F1F">
            <w:pPr>
              <w:tabs>
                <w:tab w:val="left" w:pos="3765"/>
              </w:tabs>
              <w:spacing w:line="360" w:lineRule="auto"/>
              <w:ind w:firstLine="550" w:firstLineChars="250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22"/>
                <w:szCs w:val="21"/>
              </w:rPr>
              <w:t>□单间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</w:rPr>
              <w:t xml:space="preserve"> 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</w:rPr>
              <w:t xml:space="preserve">  </w:t>
            </w:r>
            <w:r>
              <w:rPr>
                <w:rFonts w:hint="eastAsia" w:ascii="仿宋" w:hAnsi="仿宋" w:eastAsia="仿宋"/>
                <w:sz w:val="22"/>
                <w:szCs w:val="21"/>
              </w:rPr>
              <w:t>间  □标间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</w:rPr>
              <w:t xml:space="preserve">    </w:t>
            </w:r>
            <w:r>
              <w:rPr>
                <w:rFonts w:hint="eastAsia" w:ascii="仿宋" w:hAnsi="仿宋" w:eastAsia="仿宋"/>
                <w:sz w:val="22"/>
                <w:szCs w:val="21"/>
              </w:rPr>
              <w:t>间</w:t>
            </w:r>
          </w:p>
        </w:tc>
        <w:tc>
          <w:tcPr>
            <w:tcW w:w="35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90A2B2">
            <w:pPr>
              <w:tabs>
                <w:tab w:val="left" w:pos="3765"/>
              </w:tabs>
              <w:spacing w:line="360" w:lineRule="auto"/>
              <w:ind w:firstLine="110" w:firstLineChars="50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22"/>
                <w:szCs w:val="21"/>
              </w:rPr>
              <w:t>所需房间数量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</w:rPr>
              <w:t xml:space="preserve"> 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</w:rPr>
              <w:t xml:space="preserve">  </w:t>
            </w:r>
            <w:r>
              <w:rPr>
                <w:rFonts w:hint="eastAsia" w:ascii="仿宋" w:hAnsi="仿宋" w:eastAsia="仿宋"/>
                <w:sz w:val="22"/>
                <w:szCs w:val="21"/>
              </w:rPr>
              <w:t>间</w:t>
            </w:r>
          </w:p>
        </w:tc>
      </w:tr>
      <w:tr w14:paraId="7B64B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148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64710A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446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0C9AE6">
            <w:pPr>
              <w:tabs>
                <w:tab w:val="left" w:pos="3765"/>
              </w:tabs>
              <w:spacing w:line="360" w:lineRule="auto"/>
              <w:jc w:val="center"/>
              <w:rPr>
                <w:rFonts w:ascii="仿宋" w:hAnsi="仿宋" w:eastAsia="仿宋"/>
                <w:sz w:val="22"/>
                <w:szCs w:val="21"/>
              </w:rPr>
            </w:pPr>
            <w:r>
              <w:rPr>
                <w:rFonts w:hint="eastAsia" w:ascii="仿宋" w:hAnsi="仿宋" w:eastAsia="仿宋"/>
                <w:sz w:val="22"/>
                <w:szCs w:val="21"/>
              </w:rPr>
              <w:t>入住日期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</w:rPr>
              <w:t xml:space="preserve"> 202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  <w:lang w:val="en-US" w:eastAsia="zh-CN"/>
              </w:rPr>
              <w:t>4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</w:rPr>
              <w:t xml:space="preserve"> </w:t>
            </w:r>
            <w:r>
              <w:rPr>
                <w:rFonts w:hint="eastAsia" w:ascii="仿宋" w:hAnsi="仿宋" w:eastAsia="仿宋"/>
                <w:sz w:val="22"/>
                <w:szCs w:val="21"/>
              </w:rPr>
              <w:t>年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</w:rPr>
              <w:t xml:space="preserve">  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  <w:lang w:val="en-US" w:eastAsia="zh-CN"/>
              </w:rPr>
              <w:t>10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</w:rPr>
              <w:t xml:space="preserve"> </w:t>
            </w:r>
            <w:r>
              <w:rPr>
                <w:rFonts w:hint="eastAsia" w:ascii="仿宋" w:hAnsi="仿宋" w:eastAsia="仿宋"/>
                <w:sz w:val="22"/>
                <w:szCs w:val="21"/>
              </w:rPr>
              <w:t>月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</w:rPr>
              <w:t xml:space="preserve">  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</w:rPr>
              <w:t xml:space="preserve"> </w:t>
            </w:r>
            <w:r>
              <w:rPr>
                <w:rFonts w:hint="eastAsia" w:ascii="仿宋" w:hAnsi="仿宋" w:eastAsia="仿宋"/>
                <w:sz w:val="22"/>
                <w:szCs w:val="21"/>
              </w:rPr>
              <w:t>日至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</w:rPr>
              <w:t xml:space="preserve"> </w:t>
            </w:r>
            <w:r>
              <w:rPr>
                <w:rFonts w:ascii="仿宋" w:hAnsi="仿宋" w:eastAsia="仿宋"/>
                <w:sz w:val="22"/>
                <w:szCs w:val="21"/>
                <w:u w:val="single"/>
              </w:rPr>
              <w:t xml:space="preserve">  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</w:rPr>
              <w:t xml:space="preserve"> </w:t>
            </w:r>
            <w:r>
              <w:rPr>
                <w:rFonts w:hint="eastAsia" w:ascii="仿宋" w:hAnsi="仿宋" w:eastAsia="仿宋"/>
                <w:sz w:val="22"/>
                <w:szCs w:val="21"/>
              </w:rPr>
              <w:t>日</w:t>
            </w:r>
          </w:p>
        </w:tc>
        <w:tc>
          <w:tcPr>
            <w:tcW w:w="35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A9DC43">
            <w:pPr>
              <w:tabs>
                <w:tab w:val="left" w:pos="3765"/>
              </w:tabs>
              <w:spacing w:line="360" w:lineRule="auto"/>
              <w:ind w:firstLine="110" w:firstLineChars="50"/>
              <w:jc w:val="center"/>
              <w:rPr>
                <w:rFonts w:ascii="仿宋" w:hAnsi="仿宋" w:eastAsia="仿宋"/>
                <w:sz w:val="22"/>
                <w:szCs w:val="21"/>
              </w:rPr>
            </w:pPr>
            <w:r>
              <w:rPr>
                <w:rFonts w:hint="eastAsia" w:ascii="仿宋" w:hAnsi="仿宋" w:eastAsia="仿宋"/>
                <w:sz w:val="22"/>
                <w:szCs w:val="21"/>
              </w:rPr>
              <w:t>退房日期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</w:rPr>
              <w:t xml:space="preserve"> 202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  <w:lang w:val="en-US" w:eastAsia="zh-CN"/>
              </w:rPr>
              <w:t>4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</w:rPr>
              <w:t xml:space="preserve"> </w:t>
            </w:r>
            <w:r>
              <w:rPr>
                <w:rFonts w:hint="eastAsia" w:ascii="仿宋" w:hAnsi="仿宋" w:eastAsia="仿宋"/>
                <w:sz w:val="22"/>
                <w:szCs w:val="21"/>
              </w:rPr>
              <w:t>年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</w:rPr>
              <w:t xml:space="preserve"> 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  <w:lang w:val="en-US" w:eastAsia="zh-CN"/>
              </w:rPr>
              <w:t xml:space="preserve"> 10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</w:rPr>
              <w:t xml:space="preserve"> </w:t>
            </w:r>
            <w:r>
              <w:rPr>
                <w:rFonts w:hint="eastAsia" w:ascii="仿宋" w:hAnsi="仿宋" w:eastAsia="仿宋"/>
                <w:sz w:val="22"/>
                <w:szCs w:val="21"/>
              </w:rPr>
              <w:t>月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</w:rPr>
              <w:t xml:space="preserve"> 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</w:rPr>
              <w:t xml:space="preserve"> </w:t>
            </w:r>
            <w:r>
              <w:rPr>
                <w:rFonts w:hint="eastAsia" w:ascii="仿宋" w:hAnsi="仿宋" w:eastAsia="仿宋"/>
                <w:sz w:val="22"/>
                <w:szCs w:val="21"/>
              </w:rPr>
              <w:t>日</w:t>
            </w:r>
          </w:p>
        </w:tc>
      </w:tr>
      <w:tr w14:paraId="553B1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0D832B">
            <w:pPr>
              <w:spacing w:line="480" w:lineRule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  <w:p w14:paraId="6A23413D">
            <w:pPr>
              <w:spacing w:line="480" w:lineRule="auto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单位意见</w:t>
            </w:r>
          </w:p>
        </w:tc>
        <w:tc>
          <w:tcPr>
            <w:tcW w:w="803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D81F32">
            <w:pPr>
              <w:spacing w:line="360" w:lineRule="auto"/>
              <w:ind w:firstLine="480" w:firstLineChars="200"/>
              <w:jc w:val="left"/>
              <w:rPr>
                <w:rFonts w:hint="eastAsia" w:ascii="仿宋" w:hAnsi="仿宋" w:eastAsia="仿宋"/>
                <w:sz w:val="22"/>
                <w:szCs w:val="21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我单位同意参</w:t>
            </w:r>
            <w:r>
              <w:rPr>
                <w:rFonts w:hint="eastAsia" w:ascii="仿宋" w:hAnsi="仿宋" w:eastAsia="仿宋"/>
                <w:sz w:val="22"/>
                <w:szCs w:val="21"/>
              </w:rPr>
              <w:t>加</w:t>
            </w:r>
            <w:r>
              <w:rPr>
                <w:rFonts w:hint="eastAsia" w:ascii="仿宋" w:hAnsi="仿宋" w:eastAsia="仿宋"/>
                <w:b/>
                <w:bCs/>
                <w:sz w:val="22"/>
                <w:szCs w:val="21"/>
                <w:u w:val="none"/>
                <w:lang w:val="en-US" w:eastAsia="zh-CN"/>
              </w:rPr>
              <w:t>2024（第十二届）中国水生态大会</w:t>
            </w:r>
          </w:p>
          <w:p w14:paraId="4F4CAEAC">
            <w:pPr>
              <w:spacing w:line="360" w:lineRule="auto"/>
              <w:ind w:firstLine="440" w:firstLineChars="200"/>
              <w:jc w:val="left"/>
              <w:rPr>
                <w:rFonts w:ascii="仿宋" w:hAnsi="仿宋" w:eastAsia="仿宋"/>
                <w:sz w:val="22"/>
                <w:szCs w:val="21"/>
              </w:rPr>
            </w:pPr>
            <w:r>
              <w:rPr>
                <w:rFonts w:hint="eastAsia" w:ascii="仿宋" w:hAnsi="仿宋" w:eastAsia="仿宋"/>
                <w:sz w:val="22"/>
                <w:szCs w:val="21"/>
              </w:rPr>
              <w:t>参会费用共计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</w:rPr>
              <w:t xml:space="preserve">         </w:t>
            </w:r>
            <w:r>
              <w:rPr>
                <w:rFonts w:hint="eastAsia" w:ascii="仿宋" w:hAnsi="仿宋" w:eastAsia="仿宋"/>
                <w:sz w:val="22"/>
                <w:szCs w:val="21"/>
              </w:rPr>
              <w:t>元，将于202</w:t>
            </w:r>
            <w:r>
              <w:rPr>
                <w:rFonts w:hint="eastAsia" w:ascii="仿宋" w:hAnsi="仿宋" w:eastAsia="仿宋"/>
                <w:sz w:val="22"/>
                <w:szCs w:val="21"/>
                <w:lang w:val="en-US" w:eastAsia="zh-CN"/>
              </w:rPr>
              <w:t>4</w:t>
            </w:r>
            <w:r>
              <w:rPr>
                <w:rFonts w:hint="eastAsia" w:ascii="仿宋" w:hAnsi="仿宋" w:eastAsia="仿宋"/>
                <w:sz w:val="22"/>
                <w:szCs w:val="21"/>
              </w:rPr>
              <w:t>年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</w:rPr>
              <w:t xml:space="preserve">  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</w:rPr>
              <w:t xml:space="preserve"> </w:t>
            </w:r>
            <w:r>
              <w:rPr>
                <w:rFonts w:hint="eastAsia" w:ascii="仿宋" w:hAnsi="仿宋" w:eastAsia="仿宋"/>
                <w:sz w:val="22"/>
                <w:szCs w:val="21"/>
              </w:rPr>
              <w:t>月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</w:rPr>
              <w:t xml:space="preserve">  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</w:rPr>
              <w:t xml:space="preserve">  </w:t>
            </w:r>
            <w:r>
              <w:rPr>
                <w:rFonts w:hint="eastAsia" w:ascii="仿宋" w:hAnsi="仿宋" w:eastAsia="仿宋"/>
                <w:sz w:val="22"/>
                <w:szCs w:val="21"/>
              </w:rPr>
              <w:t>日汇出。</w:t>
            </w:r>
          </w:p>
          <w:p w14:paraId="507AE8C9">
            <w:pPr>
              <w:tabs>
                <w:tab w:val="center" w:pos="3592"/>
              </w:tabs>
              <w:ind w:firstLine="442" w:firstLineChars="200"/>
              <w:rPr>
                <w:rFonts w:ascii="仿宋" w:hAnsi="仿宋" w:eastAsia="仿宋"/>
                <w:sz w:val="22"/>
                <w:szCs w:val="21"/>
              </w:rPr>
            </w:pPr>
            <w:r>
              <w:rPr>
                <w:rFonts w:hint="eastAsia" w:ascii="仿宋" w:hAnsi="仿宋" w:eastAsia="仿宋"/>
                <w:b/>
                <w:sz w:val="22"/>
                <w:szCs w:val="21"/>
              </w:rPr>
              <w:t>代 表（签名）</w:t>
            </w:r>
            <w:r>
              <w:rPr>
                <w:rFonts w:hint="eastAsia" w:ascii="仿宋" w:hAnsi="仿宋" w:eastAsia="仿宋"/>
                <w:sz w:val="22"/>
                <w:szCs w:val="21"/>
              </w:rPr>
              <w:tab/>
            </w:r>
            <w:r>
              <w:rPr>
                <w:rFonts w:hint="eastAsia" w:ascii="仿宋" w:hAnsi="仿宋" w:eastAsia="仿宋"/>
                <w:sz w:val="22"/>
                <w:szCs w:val="21"/>
              </w:rPr>
              <w:t xml:space="preserve">                                  （公章）</w:t>
            </w:r>
          </w:p>
          <w:p w14:paraId="69F213BA">
            <w:pPr>
              <w:tabs>
                <w:tab w:val="center" w:pos="3592"/>
                <w:tab w:val="left" w:pos="4170"/>
                <w:tab w:val="left" w:pos="4905"/>
              </w:tabs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 w:val="22"/>
                <w:szCs w:val="21"/>
              </w:rPr>
              <w:tab/>
            </w:r>
            <w:r>
              <w:rPr>
                <w:rFonts w:hint="eastAsia" w:ascii="仿宋" w:hAnsi="仿宋" w:eastAsia="仿宋"/>
                <w:sz w:val="22"/>
                <w:szCs w:val="21"/>
              </w:rPr>
              <w:t xml:space="preserve">                                     </w:t>
            </w:r>
            <w:r>
              <w:rPr>
                <w:rFonts w:hint="eastAsia" w:ascii="仿宋" w:hAnsi="仿宋" w:eastAsia="仿宋"/>
                <w:sz w:val="22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sz w:val="22"/>
                <w:szCs w:val="21"/>
              </w:rPr>
              <w:t xml:space="preserve"> 年  </w:t>
            </w:r>
            <w:r>
              <w:rPr>
                <w:rFonts w:hint="eastAsia" w:ascii="仿宋" w:hAnsi="仿宋" w:eastAsia="仿宋"/>
                <w:sz w:val="22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2"/>
                <w:szCs w:val="21"/>
              </w:rPr>
              <w:t xml:space="preserve"> 月</w:t>
            </w:r>
            <w:r>
              <w:rPr>
                <w:rFonts w:hint="eastAsia" w:ascii="仿宋" w:hAnsi="仿宋" w:eastAsia="仿宋"/>
                <w:sz w:val="22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sz w:val="22"/>
                <w:szCs w:val="21"/>
              </w:rPr>
              <w:tab/>
            </w:r>
            <w:r>
              <w:rPr>
                <w:rFonts w:hint="eastAsia" w:ascii="仿宋" w:hAnsi="仿宋" w:eastAsia="仿宋"/>
                <w:sz w:val="22"/>
                <w:szCs w:val="21"/>
              </w:rPr>
              <w:t xml:space="preserve"> 日</w:t>
            </w:r>
          </w:p>
        </w:tc>
      </w:tr>
      <w:tr w14:paraId="14725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148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0EE96F">
            <w:pPr>
              <w:spacing w:line="480" w:lineRule="auto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汇款路径</w:t>
            </w:r>
          </w:p>
        </w:tc>
        <w:tc>
          <w:tcPr>
            <w:tcW w:w="1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CB7639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收款单位</w:t>
            </w:r>
          </w:p>
        </w:tc>
        <w:tc>
          <w:tcPr>
            <w:tcW w:w="641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B95107">
            <w:pPr>
              <w:keepNext w:val="0"/>
              <w:keepLines w:val="0"/>
              <w:widowControl/>
              <w:suppressLineNumbers w:val="0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北京大乾东方教育咨询有限公司</w:t>
            </w:r>
          </w:p>
        </w:tc>
      </w:tr>
      <w:tr w14:paraId="60953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4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5D2E15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742CDE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开户银行</w:t>
            </w:r>
          </w:p>
        </w:tc>
        <w:tc>
          <w:tcPr>
            <w:tcW w:w="641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5258AC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招商银行股份有限公司北京大望路支行</w:t>
            </w:r>
          </w:p>
        </w:tc>
      </w:tr>
      <w:tr w14:paraId="250EB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4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7CEF42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D77616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银行账号</w:t>
            </w:r>
          </w:p>
        </w:tc>
        <w:tc>
          <w:tcPr>
            <w:tcW w:w="641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7F4F44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110930723610802</w:t>
            </w:r>
          </w:p>
        </w:tc>
      </w:tr>
      <w:tr w14:paraId="05888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1" w:hRule="atLeast"/>
        </w:trPr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E81155">
            <w:pPr>
              <w:spacing w:line="480" w:lineRule="auto"/>
              <w:ind w:firstLine="480" w:firstLineChars="200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</w:p>
          <w:p w14:paraId="0CBB2425">
            <w:pPr>
              <w:spacing w:line="480" w:lineRule="auto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参会说明</w:t>
            </w:r>
          </w:p>
        </w:tc>
        <w:tc>
          <w:tcPr>
            <w:tcW w:w="803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A9ECA8">
            <w:pPr>
              <w:numPr>
                <w:ilvl w:val="0"/>
                <w:numId w:val="0"/>
              </w:numPr>
              <w:spacing w:line="276" w:lineRule="auto"/>
              <w:jc w:val="left"/>
              <w:rPr>
                <w:rFonts w:hint="eastAsia" w:ascii="仿宋" w:hAnsi="仿宋" w:eastAsia="仿宋"/>
                <w:spacing w:val="-11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1、</w:t>
            </w:r>
            <w:r>
              <w:rPr>
                <w:rFonts w:hint="eastAsia" w:ascii="仿宋" w:hAnsi="仿宋" w:eastAsia="仿宋"/>
                <w:szCs w:val="21"/>
              </w:rPr>
              <w:t>会议费用：</w:t>
            </w:r>
            <w:r>
              <w:rPr>
                <w:rFonts w:hint="eastAsia" w:ascii="仿宋" w:hAnsi="仿宋" w:eastAsia="仿宋"/>
                <w:spacing w:val="-11"/>
                <w:sz w:val="21"/>
                <w:szCs w:val="21"/>
                <w:lang w:val="en-US" w:eastAsia="zh-CN"/>
              </w:rPr>
              <w:t>企业单位代表 2200 元/人，事业单位代表 1800 元/人，学生 1200 元/人</w:t>
            </w:r>
            <w:r>
              <w:rPr>
                <w:rFonts w:hint="eastAsia" w:ascii="仿宋" w:hAnsi="仿宋" w:eastAsia="仿宋"/>
                <w:spacing w:val="-11"/>
                <w:sz w:val="21"/>
                <w:szCs w:val="21"/>
              </w:rPr>
              <w:t>，</w:t>
            </w:r>
            <w:r>
              <w:rPr>
                <w:rFonts w:hint="eastAsia" w:ascii="仿宋" w:hAnsi="仿宋" w:eastAsia="仿宋"/>
                <w:spacing w:val="-11"/>
                <w:sz w:val="21"/>
                <w:szCs w:val="21"/>
                <w:lang w:eastAsia="zh-CN"/>
              </w:rPr>
              <w:t>各级水行政机关参会代表免注册费，</w:t>
            </w:r>
            <w:r>
              <w:rPr>
                <w:rFonts w:hint="eastAsia" w:ascii="仿宋" w:hAnsi="仿宋" w:eastAsia="仿宋"/>
                <w:spacing w:val="-11"/>
                <w:sz w:val="21"/>
                <w:szCs w:val="21"/>
              </w:rPr>
              <w:t>食宿、交通费用需自理。</w:t>
            </w:r>
          </w:p>
          <w:p w14:paraId="705BB95F">
            <w:pPr>
              <w:spacing w:line="276" w:lineRule="auto"/>
              <w:jc w:val="left"/>
              <w:rPr>
                <w:rFonts w:hint="eastAsia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2、参会费用请于传真报名表后五个工作日内汇至组委会指定账户，我们将在收到贵单位汇款后两个工作日内开具电子发票。</w:t>
            </w:r>
            <w:bookmarkStart w:id="1" w:name="_GoBack"/>
            <w:bookmarkEnd w:id="1"/>
          </w:p>
        </w:tc>
      </w:tr>
      <w:bookmarkEnd w:id="0"/>
    </w:tbl>
    <w:p w14:paraId="152AF052">
      <w:pPr>
        <w:rPr>
          <w:rFonts w:ascii="仿宋" w:hAnsi="仿宋" w:eastAsia="仿宋"/>
        </w:rPr>
      </w:pPr>
    </w:p>
    <w:sectPr>
      <w:pgSz w:w="11906" w:h="16838"/>
      <w:pgMar w:top="907" w:right="1418" w:bottom="907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4D23F069-116C-4E50-A701-86CA2C68994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6A4C475B-1E8A-4F68-923A-B1B1D86ACDE5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F40C58F2-6BFA-4656-B841-279CF57BC47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0NWNmNmZmMDc3NDczY2NjMWM3MmUyZWNlZGI4NGQifQ=="/>
  </w:docVars>
  <w:rsids>
    <w:rsidRoot w:val="00294EF2"/>
    <w:rsid w:val="000033B6"/>
    <w:rsid w:val="00080E25"/>
    <w:rsid w:val="000C5C2E"/>
    <w:rsid w:val="000C72E3"/>
    <w:rsid w:val="000E59EA"/>
    <w:rsid w:val="000F6E29"/>
    <w:rsid w:val="00136962"/>
    <w:rsid w:val="00165A0C"/>
    <w:rsid w:val="00294EF2"/>
    <w:rsid w:val="002E4E38"/>
    <w:rsid w:val="00325616"/>
    <w:rsid w:val="00363A64"/>
    <w:rsid w:val="00393371"/>
    <w:rsid w:val="00402919"/>
    <w:rsid w:val="004541B3"/>
    <w:rsid w:val="004678AF"/>
    <w:rsid w:val="004B77A6"/>
    <w:rsid w:val="004C499C"/>
    <w:rsid w:val="004E4155"/>
    <w:rsid w:val="00507938"/>
    <w:rsid w:val="00592A0E"/>
    <w:rsid w:val="0061036D"/>
    <w:rsid w:val="006346FA"/>
    <w:rsid w:val="00657923"/>
    <w:rsid w:val="00665FDA"/>
    <w:rsid w:val="006A7420"/>
    <w:rsid w:val="006E5889"/>
    <w:rsid w:val="007261D3"/>
    <w:rsid w:val="00734F29"/>
    <w:rsid w:val="0076003D"/>
    <w:rsid w:val="008119BA"/>
    <w:rsid w:val="008668AA"/>
    <w:rsid w:val="008B2AD7"/>
    <w:rsid w:val="009B4AD3"/>
    <w:rsid w:val="00A0445F"/>
    <w:rsid w:val="00A32EC8"/>
    <w:rsid w:val="00B135C9"/>
    <w:rsid w:val="00B17E7C"/>
    <w:rsid w:val="00B3384C"/>
    <w:rsid w:val="00B737AB"/>
    <w:rsid w:val="00C166B1"/>
    <w:rsid w:val="00C72579"/>
    <w:rsid w:val="00C90F0E"/>
    <w:rsid w:val="00CF1670"/>
    <w:rsid w:val="00D25480"/>
    <w:rsid w:val="00D869E4"/>
    <w:rsid w:val="00D901F3"/>
    <w:rsid w:val="00E3267E"/>
    <w:rsid w:val="00E57A43"/>
    <w:rsid w:val="00E90E05"/>
    <w:rsid w:val="00E92811"/>
    <w:rsid w:val="00E93FBD"/>
    <w:rsid w:val="00F36106"/>
    <w:rsid w:val="00FA7A89"/>
    <w:rsid w:val="04315D35"/>
    <w:rsid w:val="05E50D34"/>
    <w:rsid w:val="06A6703C"/>
    <w:rsid w:val="08FB3342"/>
    <w:rsid w:val="0AE23F83"/>
    <w:rsid w:val="0BA32785"/>
    <w:rsid w:val="13AC53E1"/>
    <w:rsid w:val="176252DF"/>
    <w:rsid w:val="196407FF"/>
    <w:rsid w:val="1A0E53AD"/>
    <w:rsid w:val="1D504EC1"/>
    <w:rsid w:val="1FE93BAA"/>
    <w:rsid w:val="20B561E4"/>
    <w:rsid w:val="251576D0"/>
    <w:rsid w:val="29AE5D4B"/>
    <w:rsid w:val="2A7B7F8B"/>
    <w:rsid w:val="2B9C0E9F"/>
    <w:rsid w:val="2D64751E"/>
    <w:rsid w:val="2F1A364C"/>
    <w:rsid w:val="3402107D"/>
    <w:rsid w:val="3E3F1D9B"/>
    <w:rsid w:val="3FFF8D5A"/>
    <w:rsid w:val="41075DEA"/>
    <w:rsid w:val="4985667B"/>
    <w:rsid w:val="508B20D6"/>
    <w:rsid w:val="52643C4C"/>
    <w:rsid w:val="53AD60D6"/>
    <w:rsid w:val="53FA5028"/>
    <w:rsid w:val="542C17C5"/>
    <w:rsid w:val="55B17D0B"/>
    <w:rsid w:val="59201142"/>
    <w:rsid w:val="5B1F2B6C"/>
    <w:rsid w:val="5FB1B8DB"/>
    <w:rsid w:val="600F4C3E"/>
    <w:rsid w:val="60DE58C5"/>
    <w:rsid w:val="657D2DA3"/>
    <w:rsid w:val="761E1BB8"/>
    <w:rsid w:val="77F54BD4"/>
    <w:rsid w:val="7A344A7E"/>
    <w:rsid w:val="7ABC299D"/>
    <w:rsid w:val="7FDBAD4E"/>
    <w:rsid w:val="FDFF9FCF"/>
    <w:rsid w:val="FFA6E6B2"/>
    <w:rsid w:val="FFFF8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Calibri" w:hAnsi="Calibri" w:eastAsia="宋体" w:cs="Times New Roman"/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400</Words>
  <Characters>450</Characters>
  <Lines>6</Lines>
  <Paragraphs>1</Paragraphs>
  <TotalTime>7</TotalTime>
  <ScaleCrop>false</ScaleCrop>
  <LinksUpToDate>false</LinksUpToDate>
  <CharactersWithSpaces>650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2021-06-12T10:38:00Z</dcterms:created>
  <dc:creator>dell</dc:creator>
  <cp:lastModifiedBy>安世侠</cp:lastModifiedBy>
  <dcterms:modified xsi:type="dcterms:W3CDTF">2024-07-19T06:31:21Z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D48408B1A48F0E88B8D97C6672C91948_43</vt:lpwstr>
  </property>
</Properties>
</file>